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285" w:rsidRDefault="00967285" w:rsidP="00F75870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967285">
        <w:rPr>
          <w:b/>
          <w:sz w:val="28"/>
          <w:szCs w:val="28"/>
        </w:rPr>
        <w:t>Call to Action to Address Systemic Racism</w:t>
      </w:r>
    </w:p>
    <w:p w:rsidR="00F75870" w:rsidRDefault="00F75870" w:rsidP="00F758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By Margaret Magee OSF</w:t>
      </w:r>
    </w:p>
    <w:p w:rsidR="00F75870" w:rsidRPr="00967285" w:rsidRDefault="00F75870" w:rsidP="00F75870">
      <w:pPr>
        <w:spacing w:after="0"/>
        <w:rPr>
          <w:b/>
          <w:sz w:val="28"/>
          <w:szCs w:val="28"/>
        </w:rPr>
      </w:pPr>
    </w:p>
    <w:p w:rsidR="00967285" w:rsidRDefault="00967285" w:rsidP="007C30B9">
      <w:pPr>
        <w:rPr>
          <w:sz w:val="28"/>
          <w:szCs w:val="28"/>
        </w:rPr>
      </w:pPr>
      <w:r>
        <w:rPr>
          <w:sz w:val="28"/>
          <w:szCs w:val="28"/>
        </w:rPr>
        <w:t>In many newsletter</w:t>
      </w:r>
      <w:r w:rsidR="005E7469">
        <w:rPr>
          <w:sz w:val="28"/>
          <w:szCs w:val="28"/>
        </w:rPr>
        <w:t>s</w:t>
      </w:r>
      <w:r>
        <w:rPr>
          <w:sz w:val="28"/>
          <w:szCs w:val="28"/>
        </w:rPr>
        <w:t xml:space="preserve"> we have read articles from Sr. Gloria Oehl on her work with </w:t>
      </w:r>
      <w:hyperlink r:id="rId4" w:history="1">
        <w:r>
          <w:rPr>
            <w:rStyle w:val="Hyperlink"/>
            <w:sz w:val="28"/>
            <w:szCs w:val="28"/>
          </w:rPr>
          <w:t xml:space="preserve">Investor Advocates for Social Justice </w:t>
        </w:r>
      </w:hyperlink>
      <w:r>
        <w:rPr>
          <w:sz w:val="28"/>
          <w:szCs w:val="28"/>
        </w:rPr>
        <w:t xml:space="preserve"> (IASJ). Their m</w:t>
      </w:r>
      <w:r w:rsidRPr="00967285">
        <w:rPr>
          <w:sz w:val="28"/>
          <w:szCs w:val="28"/>
        </w:rPr>
        <w:t>ission</w:t>
      </w:r>
      <w:r>
        <w:rPr>
          <w:sz w:val="28"/>
          <w:szCs w:val="28"/>
        </w:rPr>
        <w:t xml:space="preserve"> is t</w:t>
      </w:r>
      <w:r w:rsidRPr="00967285">
        <w:rPr>
          <w:sz w:val="28"/>
          <w:szCs w:val="28"/>
        </w:rPr>
        <w:t>o advocate on behalf of a community of investors whose faith-based values promote human rights, climate justice, racial equity and the common good.</w:t>
      </w:r>
      <w:r>
        <w:rPr>
          <w:sz w:val="28"/>
          <w:szCs w:val="28"/>
        </w:rPr>
        <w:t xml:space="preserve"> </w:t>
      </w:r>
      <w:r w:rsidR="00F75870">
        <w:rPr>
          <w:sz w:val="28"/>
          <w:szCs w:val="28"/>
        </w:rPr>
        <w:t xml:space="preserve">As </w:t>
      </w:r>
      <w:r w:rsidR="00DD6A79">
        <w:rPr>
          <w:sz w:val="28"/>
          <w:szCs w:val="28"/>
        </w:rPr>
        <w:t xml:space="preserve">a Congregation we are members </w:t>
      </w:r>
      <w:r w:rsidR="00DD6A79" w:rsidRPr="003109FA">
        <w:rPr>
          <w:color w:val="FF0000"/>
          <w:sz w:val="28"/>
          <w:szCs w:val="28"/>
        </w:rPr>
        <w:t>of</w:t>
      </w:r>
      <w:r w:rsidR="00F75870">
        <w:rPr>
          <w:sz w:val="28"/>
          <w:szCs w:val="28"/>
        </w:rPr>
        <w:t xml:space="preserve"> IASJ. </w:t>
      </w:r>
      <w:r>
        <w:rPr>
          <w:sz w:val="28"/>
          <w:szCs w:val="28"/>
        </w:rPr>
        <w:t xml:space="preserve">We are grateful for the work that Gloria continues to do on our behalf. </w:t>
      </w:r>
    </w:p>
    <w:p w:rsidR="00D539E4" w:rsidRPr="00D539E4" w:rsidRDefault="00DD6D0C" w:rsidP="00D539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IASJ </w:t>
      </w:r>
      <w:r w:rsidR="00F75870">
        <w:rPr>
          <w:sz w:val="28"/>
          <w:szCs w:val="28"/>
        </w:rPr>
        <w:t xml:space="preserve">has </w:t>
      </w:r>
      <w:r>
        <w:rPr>
          <w:sz w:val="28"/>
          <w:szCs w:val="28"/>
        </w:rPr>
        <w:t>drafted a</w:t>
      </w:r>
      <w:r w:rsidR="00D539E4" w:rsidRPr="00DD6D0C">
        <w:rPr>
          <w:sz w:val="28"/>
          <w:szCs w:val="28"/>
        </w:rPr>
        <w:t xml:space="preserve"> </w:t>
      </w:r>
      <w:hyperlink r:id="rId5" w:history="1">
        <w:r w:rsidR="00F75870">
          <w:rPr>
            <w:rStyle w:val="Hyperlink"/>
            <w:sz w:val="28"/>
            <w:szCs w:val="28"/>
          </w:rPr>
          <w:t>Statement of Solidarity and Call to Action</w:t>
        </w:r>
      </w:hyperlink>
      <w:r w:rsidR="00D539E4">
        <w:rPr>
          <w:sz w:val="28"/>
          <w:szCs w:val="28"/>
        </w:rPr>
        <w:t xml:space="preserve">: </w:t>
      </w:r>
    </w:p>
    <w:p w:rsidR="00D539E4" w:rsidRPr="00D539E4" w:rsidRDefault="00D539E4" w:rsidP="00D539E4">
      <w:pPr>
        <w:spacing w:after="0"/>
        <w:rPr>
          <w:sz w:val="28"/>
          <w:szCs w:val="28"/>
        </w:rPr>
      </w:pPr>
      <w:r w:rsidRPr="00D539E4">
        <w:rPr>
          <w:sz w:val="28"/>
          <w:szCs w:val="28"/>
        </w:rPr>
        <w:t xml:space="preserve">1. Commit to actively engage with, amplify, and include Black voices in investor spaces and company engagements </w:t>
      </w:r>
    </w:p>
    <w:p w:rsidR="00D539E4" w:rsidRPr="00D539E4" w:rsidRDefault="00D539E4" w:rsidP="00D539E4">
      <w:pPr>
        <w:spacing w:after="0"/>
        <w:rPr>
          <w:sz w:val="28"/>
          <w:szCs w:val="28"/>
        </w:rPr>
      </w:pPr>
      <w:r w:rsidRPr="00D539E4">
        <w:rPr>
          <w:sz w:val="28"/>
          <w:szCs w:val="28"/>
        </w:rPr>
        <w:t xml:space="preserve">2. Commit to embed a racial equity and justice lens into our own organizations. </w:t>
      </w:r>
    </w:p>
    <w:p w:rsidR="00D539E4" w:rsidRPr="00D539E4" w:rsidRDefault="00D539E4" w:rsidP="00D539E4">
      <w:pPr>
        <w:spacing w:after="0"/>
        <w:rPr>
          <w:sz w:val="28"/>
          <w:szCs w:val="28"/>
        </w:rPr>
      </w:pPr>
      <w:r w:rsidRPr="00D539E4">
        <w:rPr>
          <w:sz w:val="28"/>
          <w:szCs w:val="28"/>
        </w:rPr>
        <w:t xml:space="preserve">3. Commit to integrating racial justice into investment decision-making and engagement strategies. </w:t>
      </w:r>
    </w:p>
    <w:p w:rsidR="00D539E4" w:rsidRPr="00D539E4" w:rsidRDefault="00D539E4" w:rsidP="00D539E4">
      <w:pPr>
        <w:spacing w:after="0"/>
        <w:rPr>
          <w:sz w:val="28"/>
          <w:szCs w:val="28"/>
        </w:rPr>
      </w:pPr>
      <w:r w:rsidRPr="00D539E4">
        <w:rPr>
          <w:sz w:val="28"/>
          <w:szCs w:val="28"/>
        </w:rPr>
        <w:t>4. Reinvest in Communities</w:t>
      </w:r>
      <w:r>
        <w:rPr>
          <w:sz w:val="28"/>
          <w:szCs w:val="28"/>
        </w:rPr>
        <w:t>.</w:t>
      </w:r>
    </w:p>
    <w:p w:rsidR="007C30B9" w:rsidRPr="007C30B9" w:rsidRDefault="00D539E4" w:rsidP="00F75870">
      <w:pPr>
        <w:spacing w:after="0"/>
        <w:rPr>
          <w:sz w:val="28"/>
          <w:szCs w:val="28"/>
        </w:rPr>
      </w:pPr>
      <w:r w:rsidRPr="00D539E4">
        <w:rPr>
          <w:sz w:val="28"/>
          <w:szCs w:val="28"/>
        </w:rPr>
        <w:t>5. Use Investor Voice to Advance Anti-Racist Public Policy.</w:t>
      </w:r>
    </w:p>
    <w:p w:rsidR="00F75870" w:rsidRDefault="00F75870" w:rsidP="00F75870">
      <w:pPr>
        <w:spacing w:after="0"/>
        <w:rPr>
          <w:sz w:val="28"/>
          <w:szCs w:val="28"/>
        </w:rPr>
      </w:pPr>
    </w:p>
    <w:p w:rsidR="00D539E4" w:rsidRDefault="00AE361B" w:rsidP="00F75870">
      <w:pPr>
        <w:spacing w:after="0"/>
        <w:rPr>
          <w:sz w:val="28"/>
          <w:szCs w:val="28"/>
        </w:rPr>
      </w:pPr>
      <w:r>
        <w:rPr>
          <w:sz w:val="28"/>
          <w:szCs w:val="28"/>
        </w:rPr>
        <w:t>T</w:t>
      </w:r>
      <w:r w:rsidR="00D539E4">
        <w:rPr>
          <w:sz w:val="28"/>
          <w:szCs w:val="28"/>
        </w:rPr>
        <w:t>he Finance Committee</w:t>
      </w:r>
      <w:r>
        <w:rPr>
          <w:sz w:val="28"/>
          <w:szCs w:val="28"/>
        </w:rPr>
        <w:t xml:space="preserve"> </w:t>
      </w:r>
      <w:r w:rsidR="00D539E4">
        <w:rPr>
          <w:sz w:val="28"/>
          <w:szCs w:val="28"/>
        </w:rPr>
        <w:t xml:space="preserve">has been attentive to many of these calls, especially those directly related to investment decisions and policies. </w:t>
      </w:r>
      <w:r>
        <w:rPr>
          <w:sz w:val="28"/>
          <w:szCs w:val="28"/>
        </w:rPr>
        <w:t xml:space="preserve">As Leadership we </w:t>
      </w:r>
      <w:r w:rsidR="00F75870">
        <w:rPr>
          <w:sz w:val="28"/>
          <w:szCs w:val="28"/>
        </w:rPr>
        <w:t xml:space="preserve">are </w:t>
      </w:r>
      <w:r>
        <w:rPr>
          <w:sz w:val="28"/>
          <w:szCs w:val="28"/>
        </w:rPr>
        <w:t>keeping a particular focus on the second call to c</w:t>
      </w:r>
      <w:r w:rsidRPr="00D539E4">
        <w:rPr>
          <w:sz w:val="28"/>
          <w:szCs w:val="28"/>
        </w:rPr>
        <w:t>ommit to embed a racial equity and justice lens into our own organizations.</w:t>
      </w:r>
      <w:r>
        <w:rPr>
          <w:sz w:val="28"/>
          <w:szCs w:val="28"/>
        </w:rPr>
        <w:t xml:space="preserve"> </w:t>
      </w:r>
    </w:p>
    <w:p w:rsidR="00F75870" w:rsidRDefault="00F75870" w:rsidP="00F75870">
      <w:pPr>
        <w:spacing w:after="0"/>
        <w:rPr>
          <w:sz w:val="28"/>
          <w:szCs w:val="28"/>
        </w:rPr>
      </w:pPr>
    </w:p>
    <w:p w:rsidR="005B516C" w:rsidRDefault="005B516C" w:rsidP="007C30B9">
      <w:pPr>
        <w:rPr>
          <w:sz w:val="28"/>
          <w:szCs w:val="28"/>
        </w:rPr>
      </w:pPr>
      <w:r>
        <w:rPr>
          <w:sz w:val="28"/>
          <w:szCs w:val="28"/>
        </w:rPr>
        <w:t xml:space="preserve">At our last FSA Board of Directors (BOD) meeting </w:t>
      </w:r>
      <w:r w:rsidR="00F75870">
        <w:rPr>
          <w:sz w:val="28"/>
          <w:szCs w:val="28"/>
        </w:rPr>
        <w:t xml:space="preserve">in October 2020 </w:t>
      </w:r>
      <w:r>
        <w:rPr>
          <w:sz w:val="28"/>
          <w:szCs w:val="28"/>
        </w:rPr>
        <w:t xml:space="preserve">the IASJ statement was shared with the </w:t>
      </w:r>
      <w:r w:rsidRPr="005B516C">
        <w:rPr>
          <w:sz w:val="28"/>
          <w:szCs w:val="28"/>
        </w:rPr>
        <w:t>members</w:t>
      </w:r>
      <w:r w:rsidR="003109FA">
        <w:rPr>
          <w:sz w:val="28"/>
          <w:szCs w:val="28"/>
        </w:rPr>
        <w:t>. The L</w:t>
      </w:r>
      <w:r>
        <w:rPr>
          <w:sz w:val="28"/>
          <w:szCs w:val="28"/>
        </w:rPr>
        <w:t>eadership in each of our countries</w:t>
      </w:r>
      <w:r w:rsidR="003109FA">
        <w:rPr>
          <w:sz w:val="28"/>
          <w:szCs w:val="28"/>
        </w:rPr>
        <w:t xml:space="preserve"> </w:t>
      </w:r>
      <w:r w:rsidR="003109FA" w:rsidRPr="00EF0682">
        <w:rPr>
          <w:sz w:val="28"/>
          <w:szCs w:val="28"/>
        </w:rPr>
        <w:t>was</w:t>
      </w:r>
      <w:r w:rsidRPr="005B516C">
        <w:rPr>
          <w:sz w:val="28"/>
          <w:szCs w:val="28"/>
        </w:rPr>
        <w:t xml:space="preserve"> asked to </w:t>
      </w:r>
      <w:r>
        <w:rPr>
          <w:sz w:val="28"/>
          <w:szCs w:val="28"/>
        </w:rPr>
        <w:t>see how they could</w:t>
      </w:r>
      <w:r w:rsidRPr="005B516C">
        <w:rPr>
          <w:sz w:val="28"/>
          <w:szCs w:val="28"/>
        </w:rPr>
        <w:t xml:space="preserve"> commit to embed a rac</w:t>
      </w:r>
      <w:r>
        <w:rPr>
          <w:sz w:val="28"/>
          <w:szCs w:val="28"/>
        </w:rPr>
        <w:t>ial equity and justice lens in</w:t>
      </w:r>
      <w:r w:rsidR="00F75870">
        <w:rPr>
          <w:sz w:val="28"/>
          <w:szCs w:val="28"/>
        </w:rPr>
        <w:t xml:space="preserve"> their </w:t>
      </w:r>
      <w:r w:rsidRPr="005B516C">
        <w:rPr>
          <w:sz w:val="28"/>
          <w:szCs w:val="28"/>
        </w:rPr>
        <w:t xml:space="preserve">organizations. </w:t>
      </w:r>
      <w:r>
        <w:rPr>
          <w:sz w:val="28"/>
          <w:szCs w:val="28"/>
        </w:rPr>
        <w:t xml:space="preserve">This information will be brought to our next BOD meeting in </w:t>
      </w:r>
      <w:r w:rsidRPr="005B516C">
        <w:rPr>
          <w:sz w:val="28"/>
          <w:szCs w:val="28"/>
        </w:rPr>
        <w:t xml:space="preserve">March </w:t>
      </w:r>
      <w:r>
        <w:rPr>
          <w:sz w:val="28"/>
          <w:szCs w:val="28"/>
        </w:rPr>
        <w:t xml:space="preserve">of </w:t>
      </w:r>
      <w:r w:rsidRPr="005B516C">
        <w:rPr>
          <w:sz w:val="28"/>
          <w:szCs w:val="28"/>
        </w:rPr>
        <w:t>2021</w:t>
      </w:r>
      <w:r>
        <w:rPr>
          <w:sz w:val="28"/>
          <w:szCs w:val="28"/>
        </w:rPr>
        <w:t>.</w:t>
      </w:r>
    </w:p>
    <w:p w:rsidR="00AE361B" w:rsidRDefault="003109FA" w:rsidP="007C30B9">
      <w:pPr>
        <w:rPr>
          <w:sz w:val="28"/>
          <w:szCs w:val="28"/>
        </w:rPr>
      </w:pPr>
      <w:r>
        <w:rPr>
          <w:sz w:val="28"/>
          <w:szCs w:val="28"/>
        </w:rPr>
        <w:t xml:space="preserve">As </w:t>
      </w:r>
      <w:r w:rsidRPr="003109FA">
        <w:rPr>
          <w:color w:val="FF0000"/>
          <w:sz w:val="28"/>
          <w:szCs w:val="28"/>
        </w:rPr>
        <w:t>L</w:t>
      </w:r>
      <w:r w:rsidR="00F75870">
        <w:rPr>
          <w:sz w:val="28"/>
          <w:szCs w:val="28"/>
        </w:rPr>
        <w:t>eadership, w</w:t>
      </w:r>
      <w:r w:rsidR="00AE361B">
        <w:rPr>
          <w:sz w:val="28"/>
          <w:szCs w:val="28"/>
        </w:rPr>
        <w:t>e have sent out a number of articles and documents on the topic</w:t>
      </w:r>
      <w:r w:rsidR="00F75870">
        <w:rPr>
          <w:sz w:val="28"/>
          <w:szCs w:val="28"/>
        </w:rPr>
        <w:t>s</w:t>
      </w:r>
      <w:r w:rsidR="00AE361B">
        <w:rPr>
          <w:sz w:val="28"/>
          <w:szCs w:val="28"/>
        </w:rPr>
        <w:t xml:space="preserve"> of Racism and White Privilege. We have had sisters write articles in the newsletter on </w:t>
      </w:r>
      <w:r w:rsidR="00766CFA">
        <w:rPr>
          <w:sz w:val="28"/>
          <w:szCs w:val="28"/>
        </w:rPr>
        <w:t xml:space="preserve">topics of Social Justice, Racism and </w:t>
      </w:r>
      <w:r w:rsidR="00AE361B">
        <w:rPr>
          <w:sz w:val="28"/>
          <w:szCs w:val="28"/>
        </w:rPr>
        <w:t>Black Lives Matter</w:t>
      </w:r>
      <w:r w:rsidR="00766CFA">
        <w:rPr>
          <w:sz w:val="28"/>
          <w:szCs w:val="28"/>
        </w:rPr>
        <w:t xml:space="preserve">. A number of sisters and associates have volunteered to provide statements, articles and reflections to the students of St. Bonaventure University as they develop a new website, </w:t>
      </w:r>
      <w:hyperlink r:id="rId6" w:history="1">
        <w:r w:rsidR="00766CFA">
          <w:rPr>
            <w:rStyle w:val="Hyperlink"/>
            <w:sz w:val="28"/>
            <w:szCs w:val="28"/>
          </w:rPr>
          <w:t xml:space="preserve">Brothers and Sisters to All. </w:t>
        </w:r>
      </w:hyperlink>
    </w:p>
    <w:p w:rsidR="007C30B9" w:rsidRPr="007C30B9" w:rsidRDefault="003109FA" w:rsidP="007C30B9">
      <w:pPr>
        <w:rPr>
          <w:sz w:val="28"/>
          <w:szCs w:val="28"/>
        </w:rPr>
      </w:pPr>
      <w:r>
        <w:rPr>
          <w:sz w:val="28"/>
          <w:szCs w:val="28"/>
        </w:rPr>
        <w:lastRenderedPageBreak/>
        <w:t>As L</w:t>
      </w:r>
      <w:r w:rsidR="00F75870">
        <w:rPr>
          <w:sz w:val="28"/>
          <w:szCs w:val="28"/>
        </w:rPr>
        <w:t xml:space="preserve">eadership, we will </w:t>
      </w:r>
      <w:r w:rsidR="00DD6D0C">
        <w:rPr>
          <w:sz w:val="28"/>
          <w:szCs w:val="28"/>
        </w:rPr>
        <w:t>con</w:t>
      </w:r>
      <w:r w:rsidR="00F75870">
        <w:rPr>
          <w:sz w:val="28"/>
          <w:szCs w:val="28"/>
        </w:rPr>
        <w:t>tinue</w:t>
      </w:r>
      <w:r w:rsidR="00DD6D0C">
        <w:rPr>
          <w:sz w:val="28"/>
          <w:szCs w:val="28"/>
        </w:rPr>
        <w:t xml:space="preserve"> conversations and meetings </w:t>
      </w:r>
      <w:r w:rsidR="005B516C">
        <w:rPr>
          <w:sz w:val="28"/>
          <w:szCs w:val="28"/>
        </w:rPr>
        <w:t>with our Partners in Minist</w:t>
      </w:r>
      <w:r w:rsidR="00DD6D0C">
        <w:rPr>
          <w:sz w:val="28"/>
          <w:szCs w:val="28"/>
        </w:rPr>
        <w:t>r</w:t>
      </w:r>
      <w:r w:rsidR="005B516C">
        <w:rPr>
          <w:sz w:val="28"/>
          <w:szCs w:val="28"/>
        </w:rPr>
        <w:t>y</w:t>
      </w:r>
      <w:r w:rsidR="00DD6D0C">
        <w:rPr>
          <w:sz w:val="28"/>
          <w:szCs w:val="28"/>
        </w:rPr>
        <w:t xml:space="preserve"> </w:t>
      </w:r>
      <w:r w:rsidR="005B516C">
        <w:rPr>
          <w:sz w:val="28"/>
          <w:szCs w:val="28"/>
        </w:rPr>
        <w:t xml:space="preserve">at </w:t>
      </w:r>
      <w:proofErr w:type="spellStart"/>
      <w:r w:rsidR="005B516C">
        <w:rPr>
          <w:sz w:val="28"/>
          <w:szCs w:val="28"/>
        </w:rPr>
        <w:t>BayCare</w:t>
      </w:r>
      <w:proofErr w:type="spellEnd"/>
      <w:r w:rsidR="005B516C">
        <w:rPr>
          <w:sz w:val="28"/>
          <w:szCs w:val="28"/>
        </w:rPr>
        <w:t>, Allegany Franciscan Ministries (AFM) and with the D</w:t>
      </w:r>
      <w:r w:rsidR="00DD6D0C">
        <w:rPr>
          <w:sz w:val="28"/>
          <w:szCs w:val="28"/>
        </w:rPr>
        <w:t xml:space="preserve">irectors of </w:t>
      </w:r>
      <w:r w:rsidR="005B516C">
        <w:rPr>
          <w:sz w:val="28"/>
          <w:szCs w:val="28"/>
        </w:rPr>
        <w:t>our Sponsored M</w:t>
      </w:r>
      <w:r w:rsidR="00DD6D0C">
        <w:rPr>
          <w:sz w:val="28"/>
          <w:szCs w:val="28"/>
        </w:rPr>
        <w:t>inistries</w:t>
      </w:r>
      <w:r w:rsidR="005B516C">
        <w:rPr>
          <w:sz w:val="28"/>
          <w:szCs w:val="28"/>
        </w:rPr>
        <w:t xml:space="preserve">. Together we hope to deepen our understanding of what it means </w:t>
      </w:r>
      <w:r w:rsidR="00DD6D0C">
        <w:rPr>
          <w:sz w:val="28"/>
          <w:szCs w:val="28"/>
        </w:rPr>
        <w:t xml:space="preserve">to embed </w:t>
      </w:r>
      <w:r w:rsidR="00DD6D0C" w:rsidRPr="00DD6D0C">
        <w:rPr>
          <w:sz w:val="28"/>
          <w:szCs w:val="28"/>
        </w:rPr>
        <w:t>a racial equity and justice lens</w:t>
      </w:r>
      <w:r w:rsidR="005B516C">
        <w:rPr>
          <w:sz w:val="28"/>
          <w:szCs w:val="28"/>
        </w:rPr>
        <w:t xml:space="preserve"> and </w:t>
      </w:r>
      <w:r w:rsidR="00F75870">
        <w:rPr>
          <w:sz w:val="28"/>
          <w:szCs w:val="28"/>
        </w:rPr>
        <w:t xml:space="preserve">more importantly </w:t>
      </w:r>
      <w:r w:rsidR="005B516C">
        <w:rPr>
          <w:sz w:val="28"/>
          <w:szCs w:val="28"/>
        </w:rPr>
        <w:t>to make this a reality</w:t>
      </w:r>
      <w:r w:rsidR="00DD6D0C">
        <w:rPr>
          <w:sz w:val="28"/>
          <w:szCs w:val="28"/>
        </w:rPr>
        <w:t xml:space="preserve">. </w:t>
      </w:r>
    </w:p>
    <w:p w:rsidR="007C30B9" w:rsidRPr="007C30B9" w:rsidRDefault="007C30B9" w:rsidP="007C30B9">
      <w:pPr>
        <w:rPr>
          <w:sz w:val="28"/>
          <w:szCs w:val="28"/>
        </w:rPr>
      </w:pPr>
    </w:p>
    <w:sectPr w:rsidR="007C30B9" w:rsidRPr="007C3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B9"/>
    <w:rsid w:val="000B287B"/>
    <w:rsid w:val="003109FA"/>
    <w:rsid w:val="005B516C"/>
    <w:rsid w:val="005E7469"/>
    <w:rsid w:val="00634A3A"/>
    <w:rsid w:val="00766CFA"/>
    <w:rsid w:val="007C30B9"/>
    <w:rsid w:val="00927741"/>
    <w:rsid w:val="00967285"/>
    <w:rsid w:val="00AE361B"/>
    <w:rsid w:val="00C74DC8"/>
    <w:rsid w:val="00D539E4"/>
    <w:rsid w:val="00DD6A79"/>
    <w:rsid w:val="00DD6D0C"/>
    <w:rsid w:val="00EF0682"/>
    <w:rsid w:val="00F34404"/>
    <w:rsid w:val="00F7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C55C2-4B79-45B6-89E7-3AEE97C2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2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othersandsistersall.org/" TargetMode="External"/><Relationship Id="rId5" Type="http://schemas.openxmlformats.org/officeDocument/2006/relationships/hyperlink" Target="https://www.iccr.org/investors-commit-address-systemic-racism-through-their-portfolios-corporate-engagements-and-policy" TargetMode="External"/><Relationship Id="rId4" Type="http://schemas.openxmlformats.org/officeDocument/2006/relationships/hyperlink" Target="https://ia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Magee</dc:creator>
  <cp:keywords/>
  <dc:description/>
  <cp:lastModifiedBy>Denise Bunk-Hatch</cp:lastModifiedBy>
  <cp:revision>2</cp:revision>
  <dcterms:created xsi:type="dcterms:W3CDTF">2021-07-08T18:21:00Z</dcterms:created>
  <dcterms:modified xsi:type="dcterms:W3CDTF">2021-07-08T18:21:00Z</dcterms:modified>
</cp:coreProperties>
</file>