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3A" w:rsidRPr="00A45F0A" w:rsidRDefault="00382364">
      <w:pPr>
        <w:rPr>
          <w:b/>
          <w:sz w:val="28"/>
          <w:szCs w:val="28"/>
        </w:rPr>
      </w:pPr>
      <w:r w:rsidRPr="00A45F0A">
        <w:rPr>
          <w:b/>
          <w:sz w:val="28"/>
          <w:szCs w:val="28"/>
        </w:rPr>
        <w:t>MAGAZINE ARTICLES</w:t>
      </w:r>
    </w:p>
    <w:p w:rsidR="004532DC" w:rsidRDefault="00382364">
      <w:r>
        <w:t>“Clare as Administrator:  Changing the Paradigm,” Jean-Francois Godet-</w:t>
      </w:r>
      <w:proofErr w:type="spellStart"/>
      <w:r>
        <w:t>Calogeras</w:t>
      </w:r>
      <w:proofErr w:type="spellEnd"/>
      <w:r>
        <w:t>, Ph.D.,</w:t>
      </w:r>
      <w:r w:rsidR="004532DC">
        <w:t xml:space="preserve"> </w:t>
      </w:r>
      <w:r w:rsidR="004532DC">
        <w:rPr>
          <w:i/>
        </w:rPr>
        <w:t>Franciscan Connections:  The Cord – A Spiritual Review</w:t>
      </w:r>
      <w:r w:rsidR="004532DC">
        <w:t xml:space="preserve">, Vol. 66, </w:t>
      </w:r>
      <w:proofErr w:type="gramStart"/>
      <w:r w:rsidR="004532DC">
        <w:t>Issue</w:t>
      </w:r>
      <w:proofErr w:type="gramEnd"/>
      <w:r w:rsidR="004532DC">
        <w:t xml:space="preserve"> 3, pp. 9-10.</w:t>
      </w:r>
    </w:p>
    <w:p w:rsidR="004532DC" w:rsidRDefault="004532DC">
      <w:r>
        <w:t xml:space="preserve">“Clare and the Franciscan Missionary Charism,” Sr. Margaret Carney, OSF, </w:t>
      </w:r>
      <w:r>
        <w:rPr>
          <w:i/>
        </w:rPr>
        <w:t xml:space="preserve">Franciscan Connections:  The Cord – A Spiritual Review, </w:t>
      </w:r>
      <w:r w:rsidRPr="00540829">
        <w:t xml:space="preserve">Vol. 65, </w:t>
      </w:r>
      <w:proofErr w:type="gramStart"/>
      <w:r w:rsidRPr="00540829">
        <w:t>Issue</w:t>
      </w:r>
      <w:proofErr w:type="gramEnd"/>
      <w:r w:rsidRPr="00540829">
        <w:t xml:space="preserve"> 1, pp. 23-26.</w:t>
      </w:r>
    </w:p>
    <w:p w:rsidR="00382364" w:rsidRPr="00540829" w:rsidRDefault="004532DC">
      <w:r>
        <w:t xml:space="preserve">“Clare as Mother:  Spiritual Motherhood in Clare of Assisi’s Third Letter to Agnes of Prague,” Sr. Rebecca Braun, OSC, </w:t>
      </w:r>
      <w:r>
        <w:rPr>
          <w:i/>
        </w:rPr>
        <w:t xml:space="preserve">Franciscan Connections:  The Cord – A Spiritual Review, </w:t>
      </w:r>
      <w:r w:rsidRPr="00540829">
        <w:t>Vol. 65, Issue 1, pp. 27-30.</w:t>
      </w:r>
      <w:r w:rsidR="00382364" w:rsidRPr="00540829">
        <w:t xml:space="preserve"> </w:t>
      </w:r>
    </w:p>
    <w:p w:rsidR="005B5C61" w:rsidRPr="00540829" w:rsidRDefault="005B5C61">
      <w:r>
        <w:t xml:space="preserve">“Clare’s Model of Leadership,” Danielle Julien, FMIC, </w:t>
      </w:r>
      <w:r>
        <w:rPr>
          <w:i/>
        </w:rPr>
        <w:t xml:space="preserve">The Cord, </w:t>
      </w:r>
      <w:r w:rsidRPr="00540829">
        <w:t>Vol. 51, Issue 4, pp.184-198.</w:t>
      </w:r>
    </w:p>
    <w:p w:rsidR="00540829" w:rsidRDefault="00540829">
      <w:r w:rsidRPr="00540829">
        <w:t>“An Unencumbered Heart: A Tribute to Clare of Assisi 1253-2003,”</w:t>
      </w:r>
      <w:r>
        <w:t xml:space="preserve"> </w:t>
      </w:r>
      <w:r>
        <w:rPr>
          <w:i/>
        </w:rPr>
        <w:t xml:space="preserve">Spirit and Life – A Journal of Contemporary </w:t>
      </w:r>
      <w:proofErr w:type="spellStart"/>
      <w:r>
        <w:rPr>
          <w:i/>
        </w:rPr>
        <w:t>Franciscanism</w:t>
      </w:r>
      <w:proofErr w:type="spellEnd"/>
      <w:r>
        <w:t>, Vol 11, 2004.  [Entire volume, 5 articles]</w:t>
      </w:r>
    </w:p>
    <w:p w:rsidR="00C61E41" w:rsidRPr="00C61E41" w:rsidRDefault="00C61E41">
      <w:r>
        <w:t xml:space="preserve">“Saint Clare: Sister, Mother, Leader,” Margaret Mary </w:t>
      </w:r>
      <w:proofErr w:type="spellStart"/>
      <w:r>
        <w:t>Kimmins</w:t>
      </w:r>
      <w:proofErr w:type="spellEnd"/>
      <w:r>
        <w:t xml:space="preserve">, OSF, </w:t>
      </w:r>
      <w:r>
        <w:rPr>
          <w:i/>
        </w:rPr>
        <w:t>Franciscan Connections: The Cord – A Spiritual Review,</w:t>
      </w:r>
      <w:r>
        <w:t xml:space="preserve"> Vol. 67, </w:t>
      </w:r>
      <w:proofErr w:type="gramStart"/>
      <w:r>
        <w:t>Issue</w:t>
      </w:r>
      <w:proofErr w:type="gramEnd"/>
      <w:r>
        <w:t xml:space="preserve"> 1, p. 3.</w:t>
      </w:r>
      <w:bookmarkStart w:id="0" w:name="_GoBack"/>
      <w:bookmarkEnd w:id="0"/>
    </w:p>
    <w:sectPr w:rsidR="00C61E41" w:rsidRPr="00C61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64"/>
    <w:rsid w:val="001C403A"/>
    <w:rsid w:val="00382364"/>
    <w:rsid w:val="004532DC"/>
    <w:rsid w:val="00540829"/>
    <w:rsid w:val="005B5C61"/>
    <w:rsid w:val="00A45F0A"/>
    <w:rsid w:val="00C6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9750B-E01D-488F-8E69-534C52DC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Ann</dc:creator>
  <cp:keywords/>
  <dc:description/>
  <cp:lastModifiedBy>Carole Ann</cp:lastModifiedBy>
  <cp:revision>6</cp:revision>
  <dcterms:created xsi:type="dcterms:W3CDTF">2017-09-20T16:51:00Z</dcterms:created>
  <dcterms:modified xsi:type="dcterms:W3CDTF">2017-10-16T14:32:00Z</dcterms:modified>
</cp:coreProperties>
</file>