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B1" w:rsidRDefault="00A01DB7" w:rsidP="00C61B99">
      <w:pPr>
        <w:spacing w:after="0"/>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-704850</wp:posOffset>
                </wp:positionV>
                <wp:extent cx="1614488" cy="1390650"/>
                <wp:effectExtent l="0" t="0" r="24130" b="19050"/>
                <wp:wrapNone/>
                <wp:docPr id="1" name="Text Box 1"/>
                <wp:cNvGraphicFramePr/>
                <a:graphic xmlns:a="http://schemas.openxmlformats.org/drawingml/2006/main">
                  <a:graphicData uri="http://schemas.microsoft.com/office/word/2010/wordprocessingShape">
                    <wps:wsp>
                      <wps:cNvSpPr txBox="1"/>
                      <wps:spPr>
                        <a:xfrm>
                          <a:off x="0" y="0"/>
                          <a:ext cx="1614488"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DB7" w:rsidRDefault="00A01DB7">
                            <w:r>
                              <w:rPr>
                                <w:noProof/>
                              </w:rPr>
                              <w:drawing>
                                <wp:inline distT="0" distB="0" distL="0" distR="0">
                                  <wp:extent cx="1292860" cy="12928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 Us Dream.jfif"/>
                                          <pic:cNvPicPr/>
                                        </pic:nvPicPr>
                                        <pic:blipFill>
                                          <a:blip r:embed="rId4">
                                            <a:extLst>
                                              <a:ext uri="{28A0092B-C50C-407E-A947-70E740481C1C}">
                                                <a14:useLocalDpi xmlns:a14="http://schemas.microsoft.com/office/drawing/2010/main" val="0"/>
                                              </a:ext>
                                            </a:extLst>
                                          </a:blip>
                                          <a:stretch>
                                            <a:fillRect/>
                                          </a:stretch>
                                        </pic:blipFill>
                                        <pic:spPr>
                                          <a:xfrm>
                                            <a:off x="0" y="0"/>
                                            <a:ext cx="1292860" cy="1292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7.25pt;margin-top:-55.5pt;width:127.1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" fillcolor="white [3201]" strokeweight=".5pt">
                <v:textbox>
                  <w:txbxContent>
                    <w:p w:rsidR="00A01DB7" w:rsidRDefault="00A01DB7">
                      <w:r>
                        <w:rPr>
                          <w:noProof/>
                        </w:rPr>
                        <w:drawing>
                          <wp:inline distT="0" distB="0" distL="0" distR="0">
                            <wp:extent cx="1292860" cy="12928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 Us Dream.jfif"/>
                                    <pic:cNvPicPr/>
                                  </pic:nvPicPr>
                                  <pic:blipFill>
                                    <a:blip r:embed="rId4">
                                      <a:extLst>
                                        <a:ext uri="{28A0092B-C50C-407E-A947-70E740481C1C}">
                                          <a14:useLocalDpi xmlns:a14="http://schemas.microsoft.com/office/drawing/2010/main" val="0"/>
                                        </a:ext>
                                      </a:extLst>
                                    </a:blip>
                                    <a:stretch>
                                      <a:fillRect/>
                                    </a:stretch>
                                  </pic:blipFill>
                                  <pic:spPr>
                                    <a:xfrm>
                                      <a:off x="0" y="0"/>
                                      <a:ext cx="1292860" cy="1292860"/>
                                    </a:xfrm>
                                    <a:prstGeom prst="rect">
                                      <a:avLst/>
                                    </a:prstGeom>
                                  </pic:spPr>
                                </pic:pic>
                              </a:graphicData>
                            </a:graphic>
                          </wp:inline>
                        </w:drawing>
                      </w:r>
                    </w:p>
                  </w:txbxContent>
                </v:textbox>
              </v:shape>
            </w:pict>
          </mc:Fallback>
        </mc:AlternateContent>
      </w:r>
      <w:r w:rsidR="00C61B99" w:rsidRPr="00C61B99">
        <w:rPr>
          <w:b/>
          <w:sz w:val="24"/>
          <w:szCs w:val="24"/>
        </w:rPr>
        <w:t>Let Us Dream: The Path to a Better Future</w:t>
      </w:r>
    </w:p>
    <w:p w:rsidR="00C61B99" w:rsidRPr="00C61B99" w:rsidRDefault="00C61B99" w:rsidP="00C61B99">
      <w:pPr>
        <w:spacing w:after="0"/>
        <w:rPr>
          <w:b/>
          <w:sz w:val="24"/>
          <w:szCs w:val="24"/>
        </w:rPr>
      </w:pPr>
      <w:proofErr w:type="gramStart"/>
      <w:r w:rsidRPr="00C61B99">
        <w:rPr>
          <w:b/>
          <w:sz w:val="24"/>
          <w:szCs w:val="24"/>
        </w:rPr>
        <w:t>by</w:t>
      </w:r>
      <w:proofErr w:type="gramEnd"/>
      <w:r w:rsidRPr="00C61B99">
        <w:rPr>
          <w:b/>
          <w:sz w:val="24"/>
          <w:szCs w:val="24"/>
        </w:rPr>
        <w:t xml:space="preserve"> Pope Francis and Austen </w:t>
      </w:r>
      <w:proofErr w:type="spellStart"/>
      <w:r w:rsidRPr="00C61B99">
        <w:rPr>
          <w:b/>
          <w:sz w:val="24"/>
          <w:szCs w:val="24"/>
        </w:rPr>
        <w:t>Ivereigh</w:t>
      </w:r>
      <w:proofErr w:type="spellEnd"/>
    </w:p>
    <w:p w:rsidR="00C61B99" w:rsidRPr="00C61B99" w:rsidRDefault="00C61B99" w:rsidP="00C61B99">
      <w:pPr>
        <w:spacing w:after="0"/>
        <w:rPr>
          <w:b/>
          <w:sz w:val="24"/>
          <w:szCs w:val="24"/>
        </w:rPr>
      </w:pPr>
      <w:r w:rsidRPr="00C61B99">
        <w:rPr>
          <w:b/>
          <w:sz w:val="24"/>
          <w:szCs w:val="24"/>
        </w:rPr>
        <w:t>Book Review by Margaret Magee OSF</w:t>
      </w:r>
    </w:p>
    <w:p w:rsidR="00A01DB7" w:rsidRDefault="00A01DB7" w:rsidP="00A01DB7"/>
    <w:p w:rsidR="00A01DB7" w:rsidRDefault="00A01DB7" w:rsidP="002D450A">
      <w:pPr>
        <w:rPr>
          <w:sz w:val="24"/>
          <w:szCs w:val="24"/>
        </w:rPr>
      </w:pPr>
      <w:r w:rsidRPr="00BB68ED">
        <w:rPr>
          <w:sz w:val="24"/>
          <w:szCs w:val="24"/>
        </w:rPr>
        <w:t xml:space="preserve">The American Psychological Association published an article on September 25, 2020 entitled </w:t>
      </w:r>
      <w:r w:rsidRPr="00BB68ED">
        <w:rPr>
          <w:sz w:val="24"/>
          <w:szCs w:val="24"/>
          <w:u w:val="single"/>
        </w:rPr>
        <w:t>COVID-19 Spurs Anxious, Upsetting Dreams</w:t>
      </w:r>
      <w:r w:rsidRPr="00BB68ED">
        <w:rPr>
          <w:sz w:val="24"/>
          <w:szCs w:val="24"/>
        </w:rPr>
        <w:t xml:space="preserve">. It stated, “The anxiety, stress and worry brought on by COVID-19 is not limited to daytime hours. The pandemic is affecting our dreams as well, infusing more anxiety and negative emotions into dreams and spurring dreams about the virus itself, particularly among women.” </w:t>
      </w:r>
      <w:r w:rsidR="00BB68ED" w:rsidRPr="00BB68ED">
        <w:rPr>
          <w:sz w:val="24"/>
          <w:szCs w:val="24"/>
        </w:rPr>
        <w:t>D</w:t>
      </w:r>
      <w:r w:rsidRPr="00BB68ED">
        <w:rPr>
          <w:sz w:val="24"/>
          <w:szCs w:val="24"/>
        </w:rPr>
        <w:t>ream</w:t>
      </w:r>
      <w:r w:rsidR="002D450A">
        <w:rPr>
          <w:sz w:val="24"/>
          <w:szCs w:val="24"/>
        </w:rPr>
        <w:t xml:space="preserve">ing </w:t>
      </w:r>
      <w:r w:rsidR="00BB68ED" w:rsidRPr="00BB68ED">
        <w:rPr>
          <w:sz w:val="24"/>
          <w:szCs w:val="24"/>
        </w:rPr>
        <w:t>is</w:t>
      </w:r>
      <w:r w:rsidRPr="00BB68ED">
        <w:rPr>
          <w:sz w:val="24"/>
          <w:szCs w:val="24"/>
        </w:rPr>
        <w:t xml:space="preserve"> </w:t>
      </w:r>
      <w:r w:rsidR="00BB68ED">
        <w:rPr>
          <w:sz w:val="24"/>
          <w:szCs w:val="24"/>
        </w:rPr>
        <w:t xml:space="preserve">essential </w:t>
      </w:r>
      <w:r w:rsidR="00BB68ED" w:rsidRPr="00BB68ED">
        <w:rPr>
          <w:sz w:val="24"/>
          <w:szCs w:val="24"/>
        </w:rPr>
        <w:t xml:space="preserve">to our </w:t>
      </w:r>
      <w:r w:rsidR="00BB68ED">
        <w:rPr>
          <w:sz w:val="24"/>
          <w:szCs w:val="24"/>
        </w:rPr>
        <w:t xml:space="preserve">mental, spiritual </w:t>
      </w:r>
      <w:r w:rsidR="00BB68ED" w:rsidRPr="00BB68ED">
        <w:rPr>
          <w:sz w:val="24"/>
          <w:szCs w:val="24"/>
        </w:rPr>
        <w:t xml:space="preserve">and emotional </w:t>
      </w:r>
      <w:r w:rsidRPr="00BB68ED">
        <w:rPr>
          <w:sz w:val="24"/>
          <w:szCs w:val="24"/>
        </w:rPr>
        <w:t>health</w:t>
      </w:r>
      <w:r w:rsidR="00BB68ED" w:rsidRPr="00BB68ED">
        <w:rPr>
          <w:sz w:val="24"/>
          <w:szCs w:val="24"/>
        </w:rPr>
        <w:t>. Dreams</w:t>
      </w:r>
      <w:r w:rsidR="002D450A">
        <w:rPr>
          <w:sz w:val="24"/>
          <w:szCs w:val="24"/>
        </w:rPr>
        <w:t xml:space="preserve">, it is believed, help us to process the events of the day, </w:t>
      </w:r>
      <w:r w:rsidR="00BB68ED" w:rsidRPr="00BB68ED">
        <w:rPr>
          <w:sz w:val="24"/>
          <w:szCs w:val="24"/>
        </w:rPr>
        <w:t>resolve problems and</w:t>
      </w:r>
      <w:r w:rsidRPr="00BB68ED">
        <w:rPr>
          <w:sz w:val="24"/>
          <w:szCs w:val="24"/>
        </w:rPr>
        <w:t xml:space="preserve"> deal with </w:t>
      </w:r>
      <w:r w:rsidR="00BB68ED" w:rsidRPr="00BB68ED">
        <w:rPr>
          <w:sz w:val="24"/>
          <w:szCs w:val="24"/>
        </w:rPr>
        <w:t>life’s situations</w:t>
      </w:r>
      <w:r w:rsidR="002D450A">
        <w:rPr>
          <w:sz w:val="24"/>
          <w:szCs w:val="24"/>
        </w:rPr>
        <w:t xml:space="preserve"> and challenges</w:t>
      </w:r>
      <w:r w:rsidR="00BB68ED" w:rsidRPr="00BB68ED">
        <w:rPr>
          <w:sz w:val="24"/>
          <w:szCs w:val="24"/>
        </w:rPr>
        <w:t>.</w:t>
      </w:r>
      <w:r w:rsidR="002D450A">
        <w:rPr>
          <w:sz w:val="24"/>
          <w:szCs w:val="24"/>
        </w:rPr>
        <w:t xml:space="preserve"> </w:t>
      </w:r>
      <w:r w:rsidR="002D450A" w:rsidRPr="002D450A">
        <w:rPr>
          <w:sz w:val="24"/>
          <w:szCs w:val="24"/>
        </w:rPr>
        <w:t>Dream</w:t>
      </w:r>
      <w:r w:rsidR="002D450A">
        <w:rPr>
          <w:sz w:val="24"/>
          <w:szCs w:val="24"/>
        </w:rPr>
        <w:t>s may enhance</w:t>
      </w:r>
      <w:r w:rsidR="002D450A" w:rsidRPr="002D450A">
        <w:rPr>
          <w:sz w:val="24"/>
          <w:szCs w:val="24"/>
        </w:rPr>
        <w:t xml:space="preserve"> creativity and </w:t>
      </w:r>
      <w:r w:rsidR="002D450A">
        <w:rPr>
          <w:sz w:val="24"/>
          <w:szCs w:val="24"/>
        </w:rPr>
        <w:t xml:space="preserve">assist in seeing broader possibilities </w:t>
      </w:r>
      <w:r w:rsidR="002D450A" w:rsidRPr="002D450A">
        <w:rPr>
          <w:sz w:val="24"/>
          <w:szCs w:val="24"/>
        </w:rPr>
        <w:t>for the future</w:t>
      </w:r>
      <w:r w:rsidR="002D450A">
        <w:rPr>
          <w:sz w:val="24"/>
          <w:szCs w:val="24"/>
        </w:rPr>
        <w:t>.</w:t>
      </w:r>
    </w:p>
    <w:p w:rsidR="002D450A" w:rsidRDefault="00A10BD7" w:rsidP="002D450A">
      <w:pPr>
        <w:rPr>
          <w:sz w:val="24"/>
          <w:szCs w:val="24"/>
        </w:rPr>
      </w:pPr>
      <w:r>
        <w:rPr>
          <w:sz w:val="24"/>
          <w:szCs w:val="24"/>
        </w:rPr>
        <w:t>In light of this scientific insight, it is truly a gift that the newe</w:t>
      </w:r>
      <w:r w:rsidR="00425E7E">
        <w:rPr>
          <w:sz w:val="24"/>
          <w:szCs w:val="24"/>
        </w:rPr>
        <w:t>st book by Pope Francis and his</w:t>
      </w:r>
      <w:r>
        <w:rPr>
          <w:sz w:val="24"/>
          <w:szCs w:val="24"/>
        </w:rPr>
        <w:t xml:space="preserve"> </w:t>
      </w:r>
      <w:r w:rsidRPr="00A10BD7">
        <w:rPr>
          <w:sz w:val="24"/>
          <w:szCs w:val="24"/>
        </w:rPr>
        <w:t>biographer</w:t>
      </w:r>
      <w:r>
        <w:rPr>
          <w:sz w:val="24"/>
          <w:szCs w:val="24"/>
        </w:rPr>
        <w:t xml:space="preserve"> </w:t>
      </w:r>
      <w:r w:rsidRPr="00A10BD7">
        <w:rPr>
          <w:sz w:val="24"/>
          <w:szCs w:val="24"/>
        </w:rPr>
        <w:t xml:space="preserve">Austen </w:t>
      </w:r>
      <w:proofErr w:type="spellStart"/>
      <w:r w:rsidRPr="00A10BD7">
        <w:rPr>
          <w:sz w:val="24"/>
          <w:szCs w:val="24"/>
        </w:rPr>
        <w:t>Ivereigh</w:t>
      </w:r>
      <w:proofErr w:type="spellEnd"/>
      <w:r>
        <w:rPr>
          <w:sz w:val="24"/>
          <w:szCs w:val="24"/>
        </w:rPr>
        <w:t xml:space="preserve"> is a call and invitation to dream a path to a better future. </w:t>
      </w:r>
      <w:r w:rsidR="00C634F0">
        <w:rPr>
          <w:sz w:val="24"/>
          <w:szCs w:val="24"/>
        </w:rPr>
        <w:t>In his down-to-earth manner, Francis shares three critical events in his own life and how those chal</w:t>
      </w:r>
      <w:r w:rsidR="001B1516">
        <w:rPr>
          <w:sz w:val="24"/>
          <w:szCs w:val="24"/>
        </w:rPr>
        <w:t>lenged him to think and respond</w:t>
      </w:r>
      <w:r w:rsidR="00C634F0">
        <w:rPr>
          <w:sz w:val="24"/>
          <w:szCs w:val="24"/>
        </w:rPr>
        <w:t xml:space="preserve"> differently and with more compassion.</w:t>
      </w:r>
    </w:p>
    <w:p w:rsidR="00C634F0" w:rsidRDefault="00C634F0" w:rsidP="00F01D1B">
      <w:pPr>
        <w:rPr>
          <w:sz w:val="24"/>
          <w:szCs w:val="24"/>
        </w:rPr>
      </w:pPr>
      <w:r>
        <w:rPr>
          <w:sz w:val="24"/>
          <w:szCs w:val="24"/>
        </w:rPr>
        <w:t xml:space="preserve">Of great interest to me is how Pope Francis describes the process of the synod. The word synod </w:t>
      </w:r>
      <w:r w:rsidRPr="00F46B37">
        <w:rPr>
          <w:sz w:val="24"/>
          <w:szCs w:val="24"/>
        </w:rPr>
        <w:t xml:space="preserve">means </w:t>
      </w:r>
      <w:r w:rsidR="000859D6" w:rsidRPr="00F46B37">
        <w:rPr>
          <w:sz w:val="24"/>
          <w:szCs w:val="24"/>
        </w:rPr>
        <w:t>“walking together”</w:t>
      </w:r>
      <w:r w:rsidR="000859D6">
        <w:rPr>
          <w:sz w:val="24"/>
          <w:szCs w:val="24"/>
        </w:rPr>
        <w:t xml:space="preserve"> </w:t>
      </w:r>
      <w:r>
        <w:rPr>
          <w:sz w:val="24"/>
          <w:szCs w:val="24"/>
        </w:rPr>
        <w:t>and requires deep and open discernment. This spoke to me of the communal discernment proce</w:t>
      </w:r>
      <w:r w:rsidR="00D27F29">
        <w:rPr>
          <w:sz w:val="24"/>
          <w:szCs w:val="24"/>
        </w:rPr>
        <w:t xml:space="preserve">ss that we are using in our Assemblies and in preparation for Chapter. Read the following quote replacing the words </w:t>
      </w:r>
      <w:r w:rsidR="008365BB">
        <w:rPr>
          <w:sz w:val="24"/>
          <w:szCs w:val="24"/>
        </w:rPr>
        <w:t>“</w:t>
      </w:r>
      <w:r w:rsidR="00D27F29">
        <w:rPr>
          <w:sz w:val="24"/>
          <w:szCs w:val="24"/>
        </w:rPr>
        <w:t>synodal</w:t>
      </w:r>
      <w:r w:rsidR="008365BB">
        <w:rPr>
          <w:sz w:val="24"/>
          <w:szCs w:val="24"/>
        </w:rPr>
        <w:t>”</w:t>
      </w:r>
      <w:r w:rsidR="00D27F29">
        <w:rPr>
          <w:sz w:val="24"/>
          <w:szCs w:val="24"/>
        </w:rPr>
        <w:t xml:space="preserve"> and </w:t>
      </w:r>
      <w:r w:rsidR="008365BB">
        <w:rPr>
          <w:sz w:val="24"/>
          <w:szCs w:val="24"/>
        </w:rPr>
        <w:t>“</w:t>
      </w:r>
      <w:r w:rsidR="00D27F29">
        <w:rPr>
          <w:sz w:val="24"/>
          <w:szCs w:val="24"/>
        </w:rPr>
        <w:t>Synod</w:t>
      </w:r>
      <w:r w:rsidR="008365BB" w:rsidRPr="00F46B37">
        <w:rPr>
          <w:sz w:val="24"/>
          <w:szCs w:val="24"/>
        </w:rPr>
        <w:t>”</w:t>
      </w:r>
      <w:r w:rsidR="000859D6" w:rsidRPr="00F46B37">
        <w:rPr>
          <w:sz w:val="24"/>
          <w:szCs w:val="24"/>
        </w:rPr>
        <w:t xml:space="preserve"> with</w:t>
      </w:r>
      <w:r w:rsidR="00D27F29" w:rsidRPr="00F46B37">
        <w:rPr>
          <w:sz w:val="24"/>
          <w:szCs w:val="24"/>
        </w:rPr>
        <w:t xml:space="preserve"> </w:t>
      </w:r>
      <w:r w:rsidR="00F46B37" w:rsidRPr="00F46B37">
        <w:rPr>
          <w:sz w:val="24"/>
          <w:szCs w:val="24"/>
        </w:rPr>
        <w:t>the</w:t>
      </w:r>
      <w:r w:rsidR="00F46B37">
        <w:rPr>
          <w:sz w:val="24"/>
          <w:szCs w:val="24"/>
        </w:rPr>
        <w:t xml:space="preserve"> words </w:t>
      </w:r>
      <w:r w:rsidR="00D27F29">
        <w:rPr>
          <w:sz w:val="24"/>
          <w:szCs w:val="24"/>
        </w:rPr>
        <w:t xml:space="preserve">communal discernment. </w:t>
      </w:r>
    </w:p>
    <w:p w:rsidR="00D27F29" w:rsidRDefault="00D27F29" w:rsidP="00F01D1B">
      <w:pPr>
        <w:rPr>
          <w:sz w:val="24"/>
          <w:szCs w:val="24"/>
        </w:rPr>
      </w:pPr>
      <w:r>
        <w:rPr>
          <w:sz w:val="24"/>
          <w:szCs w:val="24"/>
        </w:rPr>
        <w:t>“What characterizes a synodal path is the role of the Holy Spirit. We listen, we discuss in groups, but above all we pay attention to what the Spirit has to say to us. That is why I ask everyone to speak frankly and to listen carefully t</w:t>
      </w:r>
      <w:r w:rsidR="008365BB">
        <w:rPr>
          <w:sz w:val="24"/>
          <w:szCs w:val="24"/>
        </w:rPr>
        <w:t>o others because, there, too, t</w:t>
      </w:r>
      <w:r>
        <w:rPr>
          <w:sz w:val="24"/>
          <w:szCs w:val="24"/>
        </w:rPr>
        <w:t>he Spirit is speaking. Open to changes and new possibilitie</w:t>
      </w:r>
      <w:r w:rsidR="008365BB">
        <w:rPr>
          <w:sz w:val="24"/>
          <w:szCs w:val="24"/>
        </w:rPr>
        <w:t>s, the Synod is for everyone an</w:t>
      </w:r>
      <w:r>
        <w:rPr>
          <w:sz w:val="24"/>
          <w:szCs w:val="24"/>
        </w:rPr>
        <w:t xml:space="preserve"> experience of conversion. Hence one of the changes in the process: periods of silence between speeches to allow those in attendance to be better aware of the motions of the Spirit.”</w:t>
      </w:r>
    </w:p>
    <w:p w:rsidR="008365BB" w:rsidRDefault="008365BB" w:rsidP="00F01D1B">
      <w:pPr>
        <w:rPr>
          <w:sz w:val="24"/>
          <w:szCs w:val="24"/>
        </w:rPr>
      </w:pPr>
      <w:r>
        <w:rPr>
          <w:sz w:val="24"/>
          <w:szCs w:val="24"/>
        </w:rPr>
        <w:t>Francis’ writing and his call to communal discernment is to recognize our shared journey and commitment to live our mission and charism as sisters and associates together. To know ourselves, though separated in</w:t>
      </w:r>
      <w:r w:rsidR="00100D80">
        <w:rPr>
          <w:sz w:val="24"/>
          <w:szCs w:val="24"/>
        </w:rPr>
        <w:t xml:space="preserve"> this </w:t>
      </w:r>
      <w:proofErr w:type="spellStart"/>
      <w:r w:rsidR="00100D80">
        <w:rPr>
          <w:sz w:val="24"/>
          <w:szCs w:val="24"/>
        </w:rPr>
        <w:t>Covid</w:t>
      </w:r>
      <w:proofErr w:type="spellEnd"/>
      <w:r w:rsidR="00100D80">
        <w:rPr>
          <w:sz w:val="24"/>
          <w:szCs w:val="24"/>
        </w:rPr>
        <w:t xml:space="preserve"> lockdown, </w:t>
      </w:r>
      <w:r w:rsidR="00100D80" w:rsidRPr="00F46B37">
        <w:rPr>
          <w:sz w:val="24"/>
          <w:szCs w:val="24"/>
        </w:rPr>
        <w:t>yet</w:t>
      </w:r>
      <w:r w:rsidRPr="00F46B37">
        <w:rPr>
          <w:sz w:val="24"/>
          <w:szCs w:val="24"/>
        </w:rPr>
        <w:t xml:space="preserve"> </w:t>
      </w:r>
      <w:r w:rsidR="00F46B37">
        <w:rPr>
          <w:sz w:val="24"/>
          <w:szCs w:val="24"/>
        </w:rPr>
        <w:t xml:space="preserve">always </w:t>
      </w:r>
      <w:r>
        <w:rPr>
          <w:sz w:val="24"/>
          <w:szCs w:val="24"/>
        </w:rPr>
        <w:t xml:space="preserve">united in our commitment to live and witness to the gospel </w:t>
      </w:r>
      <w:r w:rsidR="00100D80">
        <w:rPr>
          <w:sz w:val="24"/>
          <w:szCs w:val="24"/>
        </w:rPr>
        <w:t xml:space="preserve">and </w:t>
      </w:r>
      <w:r w:rsidR="00F46B37">
        <w:rPr>
          <w:sz w:val="24"/>
          <w:szCs w:val="24"/>
        </w:rPr>
        <w:t xml:space="preserve">to </w:t>
      </w:r>
      <w:r w:rsidR="00100D80">
        <w:rPr>
          <w:sz w:val="24"/>
          <w:szCs w:val="24"/>
        </w:rPr>
        <w:t>be the presence of Christ in and for our world today.</w:t>
      </w:r>
    </w:p>
    <w:p w:rsidR="00100D80" w:rsidRPr="00100D80" w:rsidRDefault="00100D80" w:rsidP="00F01D1B">
      <w:pPr>
        <w:rPr>
          <w:sz w:val="24"/>
          <w:szCs w:val="24"/>
        </w:rPr>
      </w:pPr>
      <w:r w:rsidRPr="00100D80">
        <w:rPr>
          <w:i/>
          <w:sz w:val="24"/>
          <w:szCs w:val="24"/>
        </w:rPr>
        <w:t>Let Us Dream: The Path to a Better Future</w:t>
      </w:r>
      <w:r>
        <w:rPr>
          <w:sz w:val="24"/>
          <w:szCs w:val="24"/>
        </w:rPr>
        <w:t xml:space="preserve"> is an excellent reflection not only for our Chapter preparation but also for engaging, imagining and working</w:t>
      </w:r>
      <w:r w:rsidR="00692A4E">
        <w:rPr>
          <w:sz w:val="24"/>
          <w:szCs w:val="24"/>
        </w:rPr>
        <w:t xml:space="preserve"> together</w:t>
      </w:r>
      <w:r>
        <w:rPr>
          <w:sz w:val="24"/>
          <w:szCs w:val="24"/>
        </w:rPr>
        <w:t xml:space="preserve"> to create a future guided by the Spirit</w:t>
      </w:r>
      <w:r w:rsidR="00692A4E">
        <w:rPr>
          <w:sz w:val="24"/>
          <w:szCs w:val="24"/>
        </w:rPr>
        <w:t>.</w:t>
      </w:r>
      <w:r>
        <w:rPr>
          <w:sz w:val="24"/>
          <w:szCs w:val="24"/>
        </w:rPr>
        <w:t xml:space="preserve"> </w:t>
      </w:r>
      <w:r w:rsidR="00692A4E">
        <w:rPr>
          <w:sz w:val="24"/>
          <w:szCs w:val="24"/>
        </w:rPr>
        <w:t>Pope Francis calls us to renew o</w:t>
      </w:r>
      <w:r>
        <w:rPr>
          <w:sz w:val="24"/>
          <w:szCs w:val="24"/>
        </w:rPr>
        <w:t xml:space="preserve">ur </w:t>
      </w:r>
      <w:r w:rsidR="00692A4E">
        <w:rPr>
          <w:sz w:val="24"/>
          <w:szCs w:val="24"/>
        </w:rPr>
        <w:t xml:space="preserve">communal </w:t>
      </w:r>
      <w:r>
        <w:rPr>
          <w:sz w:val="24"/>
          <w:szCs w:val="24"/>
        </w:rPr>
        <w:t xml:space="preserve">desire to live life generously and abundantly </w:t>
      </w:r>
      <w:r w:rsidRPr="00692A4E">
        <w:rPr>
          <w:sz w:val="24"/>
          <w:szCs w:val="24"/>
        </w:rPr>
        <w:t xml:space="preserve">to </w:t>
      </w:r>
      <w:r w:rsidR="000859D6" w:rsidRPr="00692A4E">
        <w:rPr>
          <w:sz w:val="24"/>
          <w:szCs w:val="24"/>
        </w:rPr>
        <w:t>e</w:t>
      </w:r>
      <w:r w:rsidRPr="00692A4E">
        <w:rPr>
          <w:sz w:val="24"/>
          <w:szCs w:val="24"/>
        </w:rPr>
        <w:t>nsure</w:t>
      </w:r>
      <w:r>
        <w:rPr>
          <w:sz w:val="24"/>
          <w:szCs w:val="24"/>
        </w:rPr>
        <w:t xml:space="preserve"> the </w:t>
      </w:r>
      <w:proofErr w:type="spellStart"/>
      <w:r>
        <w:rPr>
          <w:sz w:val="24"/>
          <w:szCs w:val="24"/>
        </w:rPr>
        <w:t>generativity</w:t>
      </w:r>
      <w:proofErr w:type="spellEnd"/>
      <w:r>
        <w:rPr>
          <w:sz w:val="24"/>
          <w:szCs w:val="24"/>
        </w:rPr>
        <w:t xml:space="preserve"> and the enduring spirit of our Franciscan charism.  </w:t>
      </w:r>
    </w:p>
    <w:p w:rsidR="00D27F29" w:rsidRDefault="00D27F29" w:rsidP="00F01D1B">
      <w:pPr>
        <w:rPr>
          <w:sz w:val="24"/>
          <w:szCs w:val="24"/>
        </w:rPr>
      </w:pPr>
    </w:p>
    <w:sectPr w:rsidR="00D2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99"/>
    <w:rsid w:val="000859D6"/>
    <w:rsid w:val="00100D80"/>
    <w:rsid w:val="001B1516"/>
    <w:rsid w:val="002D450A"/>
    <w:rsid w:val="003D52F4"/>
    <w:rsid w:val="00425E7E"/>
    <w:rsid w:val="00692A4E"/>
    <w:rsid w:val="008365BB"/>
    <w:rsid w:val="00A01DB7"/>
    <w:rsid w:val="00A10BD7"/>
    <w:rsid w:val="00BB68ED"/>
    <w:rsid w:val="00C61B99"/>
    <w:rsid w:val="00C634F0"/>
    <w:rsid w:val="00C757B1"/>
    <w:rsid w:val="00D27F29"/>
    <w:rsid w:val="00F01D1B"/>
    <w:rsid w:val="00F4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73354-B105-46FA-9640-4C72932D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Magee</dc:creator>
  <cp:keywords/>
  <dc:description/>
  <cp:lastModifiedBy>Margaret Magee</cp:lastModifiedBy>
  <cp:revision>10</cp:revision>
  <dcterms:created xsi:type="dcterms:W3CDTF">2021-03-07T01:11:00Z</dcterms:created>
  <dcterms:modified xsi:type="dcterms:W3CDTF">2021-03-07T17:21:00Z</dcterms:modified>
</cp:coreProperties>
</file>